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645" w:rsidRPr="00C85661" w:rsidRDefault="00747645" w:rsidP="00747645">
      <w:pPr>
        <w:shd w:val="clear" w:color="auto" w:fill="FFFFFF"/>
        <w:spacing w:after="0" w:line="420" w:lineRule="atLeast"/>
        <w:jc w:val="center"/>
        <w:outlineLvl w:val="0"/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0"/>
          <w:lang w:eastAsia="ru-RU" w:bidi="bn-BD"/>
        </w:rPr>
      </w:pPr>
      <w:r w:rsidRPr="00C85661"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0"/>
          <w:lang w:eastAsia="ru-RU" w:bidi="bn-BD"/>
        </w:rPr>
        <w:t xml:space="preserve">Памятка для родителей о необходимости использования </w:t>
      </w:r>
      <w:proofErr w:type="spellStart"/>
      <w:r w:rsidRPr="00C85661"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0"/>
          <w:lang w:eastAsia="ru-RU" w:bidi="bn-BD"/>
        </w:rPr>
        <w:t>свето</w:t>
      </w:r>
      <w:r w:rsidR="00735D71"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0"/>
          <w:lang w:eastAsia="ru-RU" w:bidi="bn-BD"/>
        </w:rPr>
        <w:t>возвращающих</w:t>
      </w:r>
      <w:proofErr w:type="spellEnd"/>
      <w:r w:rsidRPr="00C85661">
        <w:rPr>
          <w:rFonts w:ascii="Georgia" w:eastAsia="Times New Roman" w:hAnsi="Georgia" w:cs="Times New Roman"/>
          <w:b/>
          <w:bCs/>
          <w:color w:val="FF0000"/>
          <w:kern w:val="36"/>
          <w:sz w:val="36"/>
          <w:szCs w:val="30"/>
          <w:lang w:eastAsia="ru-RU" w:bidi="bn-BD"/>
        </w:rPr>
        <w:t xml:space="preserve"> элементов</w:t>
      </w:r>
    </w:p>
    <w:p w:rsidR="00747645" w:rsidRPr="00AF6043" w:rsidRDefault="00747645" w:rsidP="00747645">
      <w:pPr>
        <w:shd w:val="clear" w:color="auto" w:fill="FFFFFF"/>
        <w:spacing w:after="0" w:line="294" w:lineRule="atLeast"/>
        <w:rPr>
          <w:rFonts w:ascii="Verdana" w:eastAsia="Times New Roman" w:hAnsi="Verdana" w:cs="Times New Roman"/>
          <w:color w:val="000000"/>
          <w:sz w:val="21"/>
          <w:szCs w:val="21"/>
          <w:lang w:eastAsia="ru-RU" w:bidi="bn-BD"/>
        </w:rPr>
      </w:pPr>
    </w:p>
    <w:p w:rsidR="00747645" w:rsidRPr="00C85661" w:rsidRDefault="00747645" w:rsidP="00747645">
      <w:pPr>
        <w:shd w:val="clear" w:color="auto" w:fill="FFFFFF"/>
        <w:spacing w:after="0" w:line="294" w:lineRule="atLeast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</w:pP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bn-BD"/>
        </w:rPr>
        <w:t>Каждое третье ДТП происходит с участием детей-пешеходов, в</w:t>
      </w: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целях снижения количества ДТП с участием детей-пешеходов  необходимо использование </w:t>
      </w: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bn-BD"/>
        </w:rPr>
        <w:t>светоотражающих элементов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 w:bidi="bn-BD"/>
        </w:rPr>
        <w:t>.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8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</w:t>
      </w: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ветовозвращатель</w:t>
      </w:r>
      <w:proofErr w:type="spellEnd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на одежде - на сегодняшний день реальный способ уберечь ребенка от травмы на неосвещенной дороге. Принцип действия его основан на том, что свет, попадая на ребристую поверхность из специального пластика, концентрируется и отражается в виде узкого пучка. Когда фары автомобиля «выхватывают» пусть даже маленький </w:t>
      </w:r>
      <w:proofErr w:type="spellStart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световозвращатель</w:t>
      </w:r>
      <w:proofErr w:type="spellEnd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, водитель издалека видит яркую световую точку. Поэтому шансы, что пешеход или велосипедист будут замечены, увеличиваются во много раз.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9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 Например, если у машины включен ближний свет, то обычного пешехода водитель увидит с расстояния 25-</w:t>
      </w:r>
      <w:smartTag w:uri="urn:schemas-microsoft-com:office:smarttags" w:element="metricconverter">
        <w:smartTagPr>
          <w:attr w:name="ProductID" w:val="40 метров"/>
        </w:smartTagPr>
        <w:r w:rsidRPr="00C85661">
          <w:rPr>
            <w:rFonts w:ascii="Times New Roman" w:eastAsia="Times New Roman" w:hAnsi="Times New Roman" w:cs="Times New Roman"/>
            <w:color w:val="000000"/>
            <w:sz w:val="28"/>
            <w:szCs w:val="24"/>
            <w:bdr w:val="none" w:sz="0" w:space="0" w:color="auto" w:frame="1"/>
            <w:lang w:eastAsia="ru-RU" w:bidi="bn-BD"/>
          </w:rPr>
          <w:t>40 метров</w:t>
        </w:r>
      </w:smartTag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. А использование </w:t>
      </w:r>
      <w:proofErr w:type="spellStart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световозвращателя</w:t>
      </w:r>
      <w:proofErr w:type="spellEnd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увеличивает эту цифру до 130-</w:t>
      </w:r>
      <w:smartTag w:uri="urn:schemas-microsoft-com:office:smarttags" w:element="metricconverter">
        <w:smartTagPr>
          <w:attr w:name="ProductID" w:val="240 метров"/>
        </w:smartTagPr>
        <w:r w:rsidRPr="00C85661">
          <w:rPr>
            <w:rFonts w:ascii="Times New Roman" w:eastAsia="Times New Roman" w:hAnsi="Times New Roman" w:cs="Times New Roman"/>
            <w:color w:val="000000"/>
            <w:sz w:val="28"/>
            <w:szCs w:val="24"/>
            <w:bdr w:val="none" w:sz="0" w:space="0" w:color="auto" w:frame="1"/>
            <w:lang w:eastAsia="ru-RU" w:bidi="bn-BD"/>
          </w:rPr>
          <w:t>240 метров</w:t>
        </w:r>
      </w:smartTag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!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9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Маленькая подвеска на шнурке или значок на булавке закрепляются на одежде, наклейки - на велосипеде, самокате, рюкзаке, сумке. На первый взгляд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световозвращатель</w:t>
      </w:r>
      <w:proofErr w:type="spellEnd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выглядит как игрушка. Но его использование, по мнению экспертов по безопасности дорожного движения, снижает детский травматизм на дороге в шесть с половиной раз!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9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Световозвращатель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</w:t>
      </w: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не боится ни влаги, ни мороза – носить его можно в любую погоду.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9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Но полагаться только лишь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световозвращатель</w:t>
      </w:r>
      <w:proofErr w:type="spellEnd"/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 xml:space="preserve"> тоже не стоит. Это всего один из способов пассивной защиты пешеходов. Необходимо помнить о воспитании грамотного пешехода с детства. Чтобы ребенок не нарушал Правила  дорожного движения, он должен не просто их знать - у него должен сформироваться навык безопасного поведения на дороге. Наглядный пример родителей – лучший урок для ребенка!</w:t>
      </w:r>
    </w:p>
    <w:p w:rsidR="00747645" w:rsidRPr="00C85661" w:rsidRDefault="00747645" w:rsidP="00747645">
      <w:pPr>
        <w:shd w:val="clear" w:color="auto" w:fill="FFFFFF"/>
        <w:spacing w:after="0" w:line="312" w:lineRule="atLeast"/>
        <w:ind w:firstLine="709"/>
        <w:jc w:val="both"/>
        <w:rPr>
          <w:rFonts w:ascii="Verdana" w:eastAsia="Times New Roman" w:hAnsi="Verdana" w:cs="Times New Roman"/>
          <w:color w:val="00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bdr w:val="none" w:sz="0" w:space="0" w:color="auto" w:frame="1"/>
          <w:lang w:eastAsia="ru-RU" w:bidi="bn-BD"/>
        </w:rPr>
        <w:t>Уважаемые родители!</w:t>
      </w:r>
      <w:r w:rsidRPr="00C85661">
        <w:rPr>
          <w:rFonts w:ascii="Times New Roman" w:eastAsia="Times New Roman" w:hAnsi="Times New Roman" w:cs="Times New Roman"/>
          <w:color w:val="000000"/>
          <w:sz w:val="28"/>
          <w:szCs w:val="24"/>
          <w:bdr w:val="none" w:sz="0" w:space="0" w:color="auto" w:frame="1"/>
          <w:lang w:eastAsia="ru-RU" w:bidi="bn-BD"/>
        </w:rPr>
        <w:t> Научите ребенка привычке соблюдать Правила дорожного движения. Побеспокойтесь о том, чтобы Ваш ребенок «засветился» на дороге. Примите меры к тому, чтобы на одежде у ребенка были светоотражающие элементы, делающие его очень заметным на дороге. Помните - в темной одежде маленького пешехода просто не видно водителю, а значит, есть опасность наезда.</w:t>
      </w:r>
    </w:p>
    <w:p w:rsidR="00747645" w:rsidRDefault="00747645" w:rsidP="00747645">
      <w:pPr>
        <w:shd w:val="clear" w:color="auto" w:fill="FFFFFF"/>
        <w:spacing w:after="0" w:line="312" w:lineRule="atLeast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 w:bidi="bn-BD"/>
        </w:rPr>
      </w:pPr>
      <w:r w:rsidRPr="00AF6043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 w:bidi="bn-BD"/>
        </w:rPr>
        <w:t> </w:t>
      </w:r>
    </w:p>
    <w:p w:rsidR="00747645" w:rsidRPr="00AF6043" w:rsidRDefault="00747645" w:rsidP="00747645">
      <w:pPr>
        <w:shd w:val="clear" w:color="auto" w:fill="FFFFFF"/>
        <w:spacing w:after="0" w:line="312" w:lineRule="atLeast"/>
        <w:ind w:firstLine="709"/>
        <w:rPr>
          <w:rFonts w:ascii="Verdana" w:eastAsia="Times New Roman" w:hAnsi="Verdana" w:cs="Times New Roman"/>
          <w:color w:val="000000"/>
          <w:sz w:val="21"/>
          <w:szCs w:val="21"/>
          <w:lang w:eastAsia="ru-RU" w:bidi="bn-BD"/>
        </w:rPr>
      </w:pPr>
    </w:p>
    <w:p w:rsidR="00747645" w:rsidRPr="00C85661" w:rsidRDefault="00747645" w:rsidP="00747645">
      <w:pPr>
        <w:shd w:val="clear" w:color="auto" w:fill="FFFFFF"/>
        <w:spacing w:after="0" w:line="312" w:lineRule="atLeast"/>
        <w:ind w:left="5" w:hanging="5"/>
        <w:jc w:val="center"/>
        <w:rPr>
          <w:rFonts w:ascii="Verdana" w:eastAsia="Times New Roman" w:hAnsi="Verdana" w:cs="Times New Roman"/>
          <w:color w:val="FF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4"/>
          <w:bdr w:val="none" w:sz="0" w:space="0" w:color="auto" w:frame="1"/>
          <w:lang w:eastAsia="ru-RU" w:bidi="bn-BD"/>
        </w:rPr>
        <w:t>БЕЗОПАСНОСТЬ  ДЕТЕЙ – ОБЯЗАННОСТЬ  ВЗРОСЛЫХ!</w:t>
      </w:r>
    </w:p>
    <w:p w:rsidR="00747645" w:rsidRPr="00C85661" w:rsidRDefault="00747645" w:rsidP="00747645">
      <w:pPr>
        <w:shd w:val="clear" w:color="auto" w:fill="FFFFFF"/>
        <w:spacing w:after="0" w:line="294" w:lineRule="atLeast"/>
        <w:ind w:hanging="5"/>
        <w:jc w:val="center"/>
        <w:rPr>
          <w:rFonts w:ascii="Verdana" w:eastAsia="Times New Roman" w:hAnsi="Verdana" w:cs="Times New Roman"/>
          <w:color w:val="FF0000"/>
          <w:szCs w:val="21"/>
          <w:lang w:eastAsia="ru-RU" w:bidi="bn-BD"/>
        </w:rPr>
      </w:pPr>
      <w:r w:rsidRPr="00C85661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4"/>
          <w:bdr w:val="none" w:sz="0" w:space="0" w:color="auto" w:frame="1"/>
          <w:lang w:eastAsia="ru-RU" w:bidi="bn-BD"/>
        </w:rPr>
        <w:t>СВЕТО</w:t>
      </w:r>
      <w:r w:rsidR="00735D71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4"/>
          <w:bdr w:val="none" w:sz="0" w:space="0" w:color="auto" w:frame="1"/>
          <w:lang w:eastAsia="ru-RU" w:bidi="bn-BD"/>
        </w:rPr>
        <w:t>ВОЗВРАЩАТЕЛИ</w:t>
      </w:r>
      <w:r w:rsidRPr="00C85661">
        <w:rPr>
          <w:rFonts w:ascii="Times New Roman" w:eastAsia="Times New Roman" w:hAnsi="Times New Roman" w:cs="Times New Roman"/>
          <w:b/>
          <w:bCs/>
          <w:color w:val="FF0000"/>
          <w:spacing w:val="-1"/>
          <w:sz w:val="28"/>
          <w:szCs w:val="24"/>
          <w:bdr w:val="none" w:sz="0" w:space="0" w:color="auto" w:frame="1"/>
          <w:lang w:eastAsia="ru-RU" w:bidi="bn-BD"/>
        </w:rPr>
        <w:t>  СОХРАНЯТ  ЖИЗНЬ!</w:t>
      </w:r>
    </w:p>
    <w:p w:rsidR="00747645" w:rsidRDefault="00747645" w:rsidP="00747645"/>
    <w:p w:rsidR="00747645" w:rsidRDefault="00747645" w:rsidP="00747645"/>
    <w:p w:rsidR="00AD3580" w:rsidRDefault="00AD3580"/>
    <w:sectPr w:rsidR="00AD3580" w:rsidSect="00747645">
      <w:pgSz w:w="11906" w:h="16838"/>
      <w:pgMar w:top="851" w:right="851" w:bottom="851" w:left="851" w:header="709" w:footer="709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7645"/>
    <w:rsid w:val="00735D71"/>
    <w:rsid w:val="00747645"/>
    <w:rsid w:val="00AC0874"/>
    <w:rsid w:val="00AD3580"/>
    <w:rsid w:val="00CD5C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45"/>
    <w:rPr>
      <w:rFonts w:ascii="Calibri" w:eastAsia="Calibri" w:hAnsi="Calibri" w:cs="Vrind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gaiap</dc:creator>
  <cp:keywords/>
  <dc:description/>
  <cp:lastModifiedBy>gaiap</cp:lastModifiedBy>
  <cp:revision>2</cp:revision>
  <dcterms:created xsi:type="dcterms:W3CDTF">2015-09-24T11:31:00Z</dcterms:created>
  <dcterms:modified xsi:type="dcterms:W3CDTF">2015-09-24T12:13:00Z</dcterms:modified>
</cp:coreProperties>
</file>